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64" w:rsidRDefault="00ED0864" w:rsidP="00031852">
      <w:pPr>
        <w:pStyle w:val="StandardWeb"/>
        <w:shd w:val="clear" w:color="auto" w:fill="FFFFFF"/>
        <w:spacing w:before="0" w:beforeAutospacing="0" w:after="0" w:afterAutospacing="0" w:line="212" w:lineRule="atLeast"/>
        <w:rPr>
          <w:rFonts w:asciiTheme="minorHAnsi" w:hAnsiTheme="minorHAnsi"/>
          <w:b/>
          <w:color w:val="333333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80000" cy="2667000"/>
            <wp:effectExtent l="19050" t="0" r="0" b="0"/>
            <wp:docPr id="5" name="Bild 5" descr="Abracad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racadab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06" cy="266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52" w:rsidRPr="00C32DBB" w:rsidRDefault="00031852" w:rsidP="00031852">
      <w:pPr>
        <w:pStyle w:val="StandardWeb"/>
        <w:shd w:val="clear" w:color="auto" w:fill="FFFFFF"/>
        <w:spacing w:before="0" w:beforeAutospacing="0" w:after="0" w:afterAutospacing="0" w:line="212" w:lineRule="atLeast"/>
        <w:rPr>
          <w:rFonts w:asciiTheme="minorHAnsi" w:hAnsiTheme="minorHAnsi"/>
          <w:b/>
          <w:color w:val="333333"/>
          <w:sz w:val="32"/>
          <w:szCs w:val="32"/>
        </w:rPr>
      </w:pPr>
      <w:r w:rsidRPr="00C32DBB">
        <w:rPr>
          <w:rFonts w:asciiTheme="minorHAnsi" w:hAnsiTheme="minorHAnsi"/>
          <w:b/>
          <w:color w:val="333333"/>
          <w:sz w:val="32"/>
          <w:szCs w:val="32"/>
        </w:rPr>
        <w:t>Abrakadabra</w:t>
      </w:r>
    </w:p>
    <w:p w:rsidR="00031852" w:rsidRDefault="00031852" w:rsidP="00031852">
      <w:pPr>
        <w:pStyle w:val="StandardWeb"/>
        <w:shd w:val="clear" w:color="auto" w:fill="FFFFFF"/>
        <w:spacing w:before="0" w:beforeAutospacing="0" w:after="0" w:afterAutospacing="0" w:line="212" w:lineRule="atLeast"/>
        <w:rPr>
          <w:rFonts w:asciiTheme="minorHAnsi" w:hAnsiTheme="minorHAnsi"/>
          <w:color w:val="333333"/>
          <w:sz w:val="22"/>
          <w:szCs w:val="22"/>
        </w:rPr>
      </w:pPr>
    </w:p>
    <w:p w:rsidR="00EB7157" w:rsidRDefault="00031852" w:rsidP="00031852">
      <w:pPr>
        <w:pStyle w:val="StandardWeb"/>
        <w:shd w:val="clear" w:color="auto" w:fill="FFFFFF"/>
        <w:spacing w:before="0" w:beforeAutospacing="0" w:after="0" w:afterAutospacing="0" w:line="212" w:lineRule="atLeast"/>
        <w:rPr>
          <w:rFonts w:asciiTheme="minorHAnsi" w:hAnsiTheme="minorHAnsi"/>
          <w:color w:val="333333"/>
          <w:sz w:val="22"/>
          <w:szCs w:val="22"/>
        </w:rPr>
      </w:pPr>
      <w:r w:rsidRPr="00366994">
        <w:rPr>
          <w:rFonts w:asciiTheme="minorHAnsi" w:hAnsiTheme="minorHAnsi"/>
          <w:color w:val="333333"/>
          <w:sz w:val="22"/>
          <w:szCs w:val="22"/>
        </w:rPr>
        <w:t xml:space="preserve">Als Kinder waren wir doch alle fasziniert von Zaubersprüchen und geheimen Formeln. Ein „Abrakadabra“ – mit mächtiger Stimmgewalt und hochgezogenen Augenbrauen dahingeschmettert – genügte, um in unserer Vorstellung den besten Freund in eine Kröte zu verwandeln oder das Fahrrad der Schwester in Luft aufzulösen. </w:t>
      </w:r>
    </w:p>
    <w:p w:rsidR="00EB7157" w:rsidRDefault="00EB7157" w:rsidP="00031852">
      <w:pPr>
        <w:pStyle w:val="StandardWeb"/>
        <w:shd w:val="clear" w:color="auto" w:fill="FFFFFF"/>
        <w:spacing w:before="0" w:beforeAutospacing="0" w:after="0" w:afterAutospacing="0" w:line="212" w:lineRule="atLeast"/>
        <w:rPr>
          <w:rFonts w:asciiTheme="minorHAnsi" w:hAnsiTheme="minorHAnsi"/>
          <w:color w:val="333333"/>
          <w:sz w:val="22"/>
          <w:szCs w:val="22"/>
        </w:rPr>
      </w:pPr>
    </w:p>
    <w:p w:rsidR="00031852" w:rsidRPr="00366994" w:rsidRDefault="00031852" w:rsidP="00031852">
      <w:pPr>
        <w:pStyle w:val="StandardWeb"/>
        <w:shd w:val="clear" w:color="auto" w:fill="FFFFFF"/>
        <w:spacing w:before="0" w:beforeAutospacing="0" w:after="0" w:afterAutospacing="0" w:line="212" w:lineRule="atLeast"/>
        <w:rPr>
          <w:rFonts w:asciiTheme="minorHAnsi" w:hAnsiTheme="minorHAnsi"/>
          <w:color w:val="333333"/>
          <w:sz w:val="22"/>
          <w:szCs w:val="22"/>
        </w:rPr>
      </w:pPr>
      <w:r w:rsidRPr="00366994">
        <w:rPr>
          <w:rFonts w:asciiTheme="minorHAnsi" w:hAnsiTheme="minorHAnsi"/>
          <w:color w:val="333333"/>
          <w:sz w:val="22"/>
          <w:szCs w:val="22"/>
        </w:rPr>
        <w:t>Der Zauberspruch „Abrakadabra“ hat seinen Ursprung vermutlich in den aramäischen Worten</w:t>
      </w:r>
      <w:r w:rsidRPr="00366994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proofErr w:type="spellStart"/>
      <w:r w:rsidRPr="00366994">
        <w:rPr>
          <w:rFonts w:asciiTheme="minorHAnsi" w:hAnsiTheme="minorHAnsi"/>
          <w:i/>
          <w:iCs/>
          <w:color w:val="333333"/>
          <w:sz w:val="22"/>
          <w:szCs w:val="22"/>
        </w:rPr>
        <w:t>abraq</w:t>
      </w:r>
      <w:proofErr w:type="spellEnd"/>
      <w:r w:rsidRPr="00366994">
        <w:rPr>
          <w:rFonts w:asciiTheme="minorHAnsi" w:hAnsiTheme="minorHAnsi"/>
          <w:i/>
          <w:iCs/>
          <w:color w:val="333333"/>
          <w:sz w:val="22"/>
          <w:szCs w:val="22"/>
        </w:rPr>
        <w:t xml:space="preserve"> ad </w:t>
      </w:r>
      <w:proofErr w:type="spellStart"/>
      <w:r w:rsidRPr="00366994">
        <w:rPr>
          <w:rFonts w:asciiTheme="minorHAnsi" w:hAnsiTheme="minorHAnsi"/>
          <w:i/>
          <w:iCs/>
          <w:color w:val="333333"/>
          <w:sz w:val="22"/>
          <w:szCs w:val="22"/>
        </w:rPr>
        <w:t>habra</w:t>
      </w:r>
      <w:proofErr w:type="spellEnd"/>
      <w:r w:rsidRPr="00366994">
        <w:rPr>
          <w:rFonts w:asciiTheme="minorHAnsi" w:hAnsiTheme="minorHAnsi"/>
          <w:color w:val="333333"/>
          <w:sz w:val="22"/>
          <w:szCs w:val="22"/>
        </w:rPr>
        <w:t>,</w:t>
      </w:r>
      <w:r w:rsidRPr="00366994">
        <w:rPr>
          <w:rStyle w:val="apple-converted-space"/>
          <w:rFonts w:asciiTheme="minorHAnsi" w:hAnsiTheme="minorHAnsi"/>
          <w:i/>
          <w:iCs/>
          <w:color w:val="333333"/>
          <w:sz w:val="22"/>
          <w:szCs w:val="22"/>
        </w:rPr>
        <w:t> </w:t>
      </w:r>
      <w:r w:rsidRPr="00366994">
        <w:rPr>
          <w:rFonts w:asciiTheme="minorHAnsi" w:hAnsiTheme="minorHAnsi"/>
          <w:color w:val="333333"/>
          <w:sz w:val="22"/>
          <w:szCs w:val="22"/>
        </w:rPr>
        <w:t>was wörtlich übersetzt bedeutet „ich werde erschaffen, während ich spreche“.</w:t>
      </w:r>
    </w:p>
    <w:p w:rsidR="00031852" w:rsidRPr="00366994" w:rsidRDefault="00031852" w:rsidP="00031852">
      <w:pPr>
        <w:pStyle w:val="StandardWeb"/>
        <w:shd w:val="clear" w:color="auto" w:fill="FFFFFF"/>
        <w:spacing w:before="168" w:beforeAutospacing="0" w:after="168" w:afterAutospacing="0" w:line="212" w:lineRule="atLeast"/>
        <w:rPr>
          <w:rFonts w:asciiTheme="minorHAnsi" w:hAnsiTheme="minorHAnsi"/>
          <w:color w:val="333333"/>
          <w:sz w:val="22"/>
          <w:szCs w:val="22"/>
        </w:rPr>
      </w:pPr>
      <w:r w:rsidRPr="00366994">
        <w:rPr>
          <w:rFonts w:asciiTheme="minorHAnsi" w:hAnsiTheme="minorHAnsi"/>
          <w:color w:val="333333"/>
          <w:sz w:val="22"/>
          <w:szCs w:val="22"/>
        </w:rPr>
        <w:t>Um unseren Worten Macht zu verleihen, braucht es gar kein „Abrakadabra“. Wir erschaffen ständig, während wir sprechen.</w:t>
      </w:r>
      <w:r w:rsidRPr="00366994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153E44">
        <w:rPr>
          <w:rFonts w:asciiTheme="minorHAnsi" w:hAnsiTheme="minorHAnsi"/>
          <w:color w:val="333333"/>
          <w:sz w:val="22"/>
          <w:szCs w:val="22"/>
        </w:rPr>
        <w:t>Wir sollten uns daran erinnern, dass wir permanent Zauberformeln von uns geben</w:t>
      </w:r>
      <w:r w:rsidR="00881CDA">
        <w:rPr>
          <w:rFonts w:asciiTheme="minorHAnsi" w:hAnsiTheme="minorHAnsi"/>
          <w:color w:val="333333"/>
          <w:sz w:val="22"/>
          <w:szCs w:val="22"/>
        </w:rPr>
        <w:t>.</w:t>
      </w:r>
      <w:r w:rsidRPr="00153E44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81CDA">
        <w:rPr>
          <w:rFonts w:asciiTheme="minorHAnsi" w:hAnsiTheme="minorHAnsi"/>
          <w:color w:val="333333"/>
          <w:sz w:val="22"/>
          <w:szCs w:val="22"/>
        </w:rPr>
        <w:t>Mit</w:t>
      </w:r>
      <w:r w:rsidRPr="00153E44">
        <w:rPr>
          <w:rFonts w:asciiTheme="minorHAnsi" w:hAnsiTheme="minorHAnsi"/>
          <w:color w:val="333333"/>
          <w:sz w:val="22"/>
          <w:szCs w:val="22"/>
        </w:rPr>
        <w:t xml:space="preserve"> jedem Wort, das uns über die Lippen kommt </w:t>
      </w:r>
      <w:r w:rsidR="00C32DBB">
        <w:rPr>
          <w:rFonts w:asciiTheme="minorHAnsi" w:hAnsiTheme="minorHAnsi"/>
          <w:color w:val="333333"/>
          <w:sz w:val="22"/>
          <w:szCs w:val="22"/>
        </w:rPr>
        <w:t xml:space="preserve">können </w:t>
      </w:r>
      <w:r w:rsidR="00881CDA">
        <w:rPr>
          <w:rFonts w:asciiTheme="minorHAnsi" w:hAnsiTheme="minorHAnsi"/>
          <w:color w:val="333333"/>
          <w:sz w:val="22"/>
          <w:szCs w:val="22"/>
        </w:rPr>
        <w:t xml:space="preserve">wir </w:t>
      </w:r>
      <w:r w:rsidRPr="00153E44">
        <w:rPr>
          <w:rFonts w:asciiTheme="minorHAnsi" w:hAnsiTheme="minorHAnsi"/>
          <w:color w:val="333333"/>
          <w:sz w:val="22"/>
          <w:szCs w:val="22"/>
        </w:rPr>
        <w:t xml:space="preserve">erschaffen </w:t>
      </w:r>
      <w:r w:rsidR="00C32DBB">
        <w:rPr>
          <w:rFonts w:asciiTheme="minorHAnsi" w:hAnsiTheme="minorHAnsi"/>
          <w:color w:val="333333"/>
          <w:sz w:val="22"/>
          <w:szCs w:val="22"/>
        </w:rPr>
        <w:t xml:space="preserve">und stärken – </w:t>
      </w:r>
      <w:r w:rsidR="00881CDA">
        <w:rPr>
          <w:rFonts w:asciiTheme="minorHAnsi" w:hAnsiTheme="minorHAnsi"/>
          <w:color w:val="333333"/>
          <w:sz w:val="22"/>
          <w:szCs w:val="22"/>
        </w:rPr>
        <w:t>aber auch etwas kaputt machen.</w:t>
      </w:r>
    </w:p>
    <w:p w:rsidR="00896B9C" w:rsidRDefault="00896B9C"/>
    <w:p w:rsidR="00031852" w:rsidRPr="00B93C42" w:rsidRDefault="00031852" w:rsidP="00031852">
      <w:pPr>
        <w:pStyle w:val="Listenabsatz"/>
        <w:ind w:left="0"/>
        <w:rPr>
          <w:rFonts w:asciiTheme="minorHAnsi" w:hAnsiTheme="minorHAnsi" w:cs="FuturaBT-Book"/>
          <w:b/>
        </w:rPr>
      </w:pPr>
      <w:r w:rsidRPr="00B93C42">
        <w:rPr>
          <w:rFonts w:asciiTheme="minorHAnsi" w:hAnsiTheme="minorHAnsi" w:cs="FuturaBT-Book"/>
          <w:b/>
        </w:rPr>
        <w:t>Gesetzt den Fall...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 xml:space="preserve">Gesetzt den Fall, ihr habt ein Schaf gekränkt - 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(„Gesetzt den Fall“ heißt „nehmen wir mal an“) -,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gesetzt den Fall es hat den Kopf gesenkt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und ist euch böse – ja, was dann?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Dann solltet ihr dem Schaf was Liebes sagen,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ihr könnt ihm auch dabei den Rücken streicheln,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ihr dürft nicht „Na? Warum so sauer?“ fragen,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ihr müsst dem Schaf mit Freundlichkeiten schmeicheln.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Sagt mir jetzt nicht: „Ich wohn doch in der Stadt,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wo soll ich da um Himmelswillen Schafe kränken?“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Ich gebe zu, dass das was für sich hat,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doch bitte ich euch trotzdem zu bedenken: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Ein gutes Wort ist nie verschenkt,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lastRenderedPageBreak/>
        <w:t>nicht nur bei Schafen, sondern überall.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Auch trefft ihr Schafe öfter, als ihr denkt.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Nicht nur auf Wiesen. Und nicht nur im Stall.</w:t>
      </w:r>
    </w:p>
    <w:p w:rsidR="00031852" w:rsidRPr="00135411" w:rsidRDefault="00031852" w:rsidP="00031852">
      <w:pPr>
        <w:pStyle w:val="Listenabsatz"/>
        <w:ind w:left="0"/>
        <w:rPr>
          <w:rFonts w:asciiTheme="minorHAnsi" w:hAnsiTheme="minorHAnsi" w:cs="FuturaBT-Book"/>
        </w:rPr>
      </w:pPr>
    </w:p>
    <w:p w:rsidR="00031852" w:rsidRDefault="00031852" w:rsidP="00031852">
      <w:pPr>
        <w:pStyle w:val="Listenabsatz"/>
        <w:ind w:left="0"/>
        <w:rPr>
          <w:rFonts w:asciiTheme="minorHAnsi" w:hAnsiTheme="minorHAnsi" w:cs="FuturaBT-Book"/>
        </w:rPr>
      </w:pPr>
      <w:r w:rsidRPr="00135411">
        <w:rPr>
          <w:rFonts w:asciiTheme="minorHAnsi" w:hAnsiTheme="minorHAnsi" w:cs="FuturaBT-Book"/>
        </w:rPr>
        <w:t>(Na wo denn noch?)</w:t>
      </w:r>
      <w:r>
        <w:rPr>
          <w:rFonts w:asciiTheme="minorHAnsi" w:hAnsiTheme="minorHAnsi" w:cs="FuturaBT-Book"/>
        </w:rPr>
        <w:br/>
      </w:r>
      <w:r w:rsidRPr="00135411">
        <w:rPr>
          <w:rFonts w:asciiTheme="minorHAnsi" w:hAnsiTheme="minorHAnsi" w:cs="FuturaBT-Book"/>
        </w:rPr>
        <w:t>von Robert Gernhardt</w:t>
      </w:r>
    </w:p>
    <w:p w:rsidR="00031852" w:rsidRDefault="00B93C42">
      <w:r>
        <w:t>--------------------------------------------------------------------</w:t>
      </w:r>
    </w:p>
    <w:p w:rsidR="00B93C42" w:rsidRDefault="00B93C42" w:rsidP="00B93C42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 w:rsidRPr="0041766E">
        <w:rPr>
          <w:rFonts w:asciiTheme="minorHAnsi" w:hAnsiTheme="minorHAnsi" w:cs="FuturaBT-Book"/>
          <w:b/>
        </w:rPr>
        <w:t>Aktion:</w:t>
      </w:r>
      <w:r>
        <w:rPr>
          <w:rFonts w:asciiTheme="minorHAnsi" w:hAnsiTheme="minorHAnsi" w:cs="FuturaBT-Book"/>
        </w:rPr>
        <w:t xml:space="preserve"> </w:t>
      </w:r>
      <w:r w:rsidRPr="00B93C42">
        <w:rPr>
          <w:rFonts w:asciiTheme="minorHAnsi" w:hAnsiTheme="minorHAnsi" w:cs="FuturaBT-Book"/>
        </w:rPr>
        <w:t>Kinder sammeln „Zauberwörter“</w:t>
      </w:r>
      <w:r>
        <w:rPr>
          <w:rFonts w:asciiTheme="minorHAnsi" w:hAnsiTheme="minorHAnsi" w:cs="FuturaBT-Book"/>
        </w:rPr>
        <w:t>: Danke, ich bin dein Freund, Entschuldigung,...</w:t>
      </w:r>
      <w:r>
        <w:rPr>
          <w:rFonts w:asciiTheme="minorHAnsi" w:hAnsiTheme="minorHAnsi" w:cs="FuturaBT-Book"/>
        </w:rPr>
        <w:br/>
        <w:t>sie werden auf besonders schöne Karten geschrieben und auf einen „Wörterbaum“ gehängt, der dann im Klassenzimmer steht.</w:t>
      </w:r>
    </w:p>
    <w:p w:rsidR="00ED0864" w:rsidRDefault="00ED0864" w:rsidP="00B93C42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</w:p>
    <w:p w:rsidR="00ED0864" w:rsidRDefault="00ED0864" w:rsidP="00B93C42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 w:rsidRPr="00ED0864">
        <w:rPr>
          <w:rFonts w:asciiTheme="minorHAnsi" w:hAnsiTheme="minorHAnsi" w:cs="FuturaBT-Book"/>
        </w:rPr>
        <w:t xml:space="preserve">Abrakadabra </w:t>
      </w:r>
      <w:r>
        <w:rPr>
          <w:rFonts w:asciiTheme="minorHAnsi" w:hAnsiTheme="minorHAnsi" w:cs="FuturaBT-Book"/>
        </w:rPr>
        <w:t xml:space="preserve">wird manchmal auch angelehnt an das Hebräische und heißt dann übersetzt </w:t>
      </w:r>
      <w:r w:rsidRPr="00ED0864">
        <w:rPr>
          <w:rFonts w:asciiTheme="minorHAnsi" w:hAnsiTheme="minorHAnsi" w:cs="FuturaBT-Book"/>
        </w:rPr>
        <w:t>„das Wort der Segnungen“.</w:t>
      </w:r>
      <w:r w:rsidR="009B3FEE">
        <w:rPr>
          <w:rFonts w:asciiTheme="minorHAnsi" w:hAnsiTheme="minorHAnsi" w:cs="FuturaBT-Book"/>
        </w:rPr>
        <w:t xml:space="preserve"> Ein </w:t>
      </w:r>
      <w:r w:rsidR="009B3FEE" w:rsidRPr="0041766E">
        <w:rPr>
          <w:rFonts w:asciiTheme="minorHAnsi" w:hAnsiTheme="minorHAnsi" w:cs="FuturaBT-Book"/>
          <w:b/>
        </w:rPr>
        <w:t>Segensgebet</w:t>
      </w:r>
      <w:r w:rsidR="009B3FEE">
        <w:rPr>
          <w:rFonts w:asciiTheme="minorHAnsi" w:hAnsiTheme="minorHAnsi" w:cs="FuturaBT-Book"/>
        </w:rPr>
        <w:t xml:space="preserve"> ist ein Ritus, der un</w:t>
      </w:r>
      <w:r w:rsidR="00FC1E30">
        <w:rPr>
          <w:rFonts w:asciiTheme="minorHAnsi" w:hAnsiTheme="minorHAnsi" w:cs="FuturaBT-Book"/>
        </w:rPr>
        <w:t>s</w:t>
      </w:r>
      <w:r w:rsidR="009B3FEE">
        <w:rPr>
          <w:rFonts w:asciiTheme="minorHAnsi" w:hAnsiTheme="minorHAnsi" w:cs="FuturaBT-Book"/>
        </w:rPr>
        <w:t xml:space="preserve"> Gottes </w:t>
      </w:r>
      <w:r w:rsidR="00FC1E30">
        <w:rPr>
          <w:rFonts w:asciiTheme="minorHAnsi" w:hAnsiTheme="minorHAnsi" w:cs="FuturaBT-Book"/>
        </w:rPr>
        <w:t>Kraft</w:t>
      </w:r>
      <w:r w:rsidR="009B3FEE">
        <w:rPr>
          <w:rFonts w:asciiTheme="minorHAnsi" w:hAnsiTheme="minorHAnsi" w:cs="FuturaBT-Book"/>
        </w:rPr>
        <w:t xml:space="preserve"> zuspricht, uns stärkt und </w:t>
      </w:r>
      <w:r w:rsidR="00FC1E30">
        <w:rPr>
          <w:rFonts w:asciiTheme="minorHAnsi" w:hAnsiTheme="minorHAnsi" w:cs="FuturaBT-Book"/>
        </w:rPr>
        <w:t>aufrichtet.</w:t>
      </w:r>
    </w:p>
    <w:p w:rsidR="00C77414" w:rsidRDefault="00FC1E30" w:rsidP="00FC1E30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>
        <w:rPr>
          <w:rFonts w:asciiTheme="minorHAnsi" w:hAnsiTheme="minorHAnsi" w:cs="FuturaBT-Book"/>
        </w:rPr>
        <w:tab/>
      </w:r>
    </w:p>
    <w:p w:rsid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>
        <w:rPr>
          <w:rFonts w:asciiTheme="minorHAnsi" w:hAnsiTheme="minorHAnsi" w:cs="FuturaBT-Book"/>
        </w:rPr>
        <w:t>Segensgebet</w:t>
      </w:r>
    </w:p>
    <w:p w:rsidR="00C77414" w:rsidRP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 w:rsidRPr="00C77414">
        <w:rPr>
          <w:rFonts w:asciiTheme="minorHAnsi" w:hAnsiTheme="minorHAnsi" w:cs="FuturaBT-Book"/>
        </w:rPr>
        <w:t>Herr, lass dein Licht leuchten über unseren Wegen in diesem Schuljahr,</w:t>
      </w:r>
    </w:p>
    <w:p w:rsidR="00C77414" w:rsidRP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 w:rsidRPr="00C77414">
        <w:rPr>
          <w:rFonts w:asciiTheme="minorHAnsi" w:hAnsiTheme="minorHAnsi" w:cs="FuturaBT-Book"/>
        </w:rPr>
        <w:t>dass wir Gemeinschaft suchen und bewahren wie einen Schatz;</w:t>
      </w:r>
    </w:p>
    <w:p w:rsid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 w:rsidRPr="00C77414">
        <w:rPr>
          <w:rFonts w:asciiTheme="minorHAnsi" w:hAnsiTheme="minorHAnsi" w:cs="FuturaBT-Book"/>
        </w:rPr>
        <w:t>dass uns das Miteinander mehr wert is</w:t>
      </w:r>
      <w:r>
        <w:rPr>
          <w:rFonts w:asciiTheme="minorHAnsi" w:hAnsiTheme="minorHAnsi" w:cs="FuturaBT-Book"/>
        </w:rPr>
        <w:t>t als der Sieg über den anderen;</w:t>
      </w:r>
    </w:p>
    <w:p w:rsid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>
        <w:rPr>
          <w:rFonts w:asciiTheme="minorHAnsi" w:hAnsiTheme="minorHAnsi" w:cs="FuturaBT-Book"/>
        </w:rPr>
        <w:t>dass wir miteinander wachsen und ein Stück größer werden.</w:t>
      </w:r>
    </w:p>
    <w:p w:rsid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 w:rsidRPr="00C77414">
        <w:rPr>
          <w:rFonts w:asciiTheme="minorHAnsi" w:hAnsiTheme="minorHAnsi" w:cs="FuturaBT-Book"/>
        </w:rPr>
        <w:t xml:space="preserve">Lass uns </w:t>
      </w:r>
      <w:r>
        <w:rPr>
          <w:rFonts w:asciiTheme="minorHAnsi" w:hAnsiTheme="minorHAnsi" w:cs="FuturaBT-Book"/>
        </w:rPr>
        <w:t xml:space="preserve">immer </w:t>
      </w:r>
      <w:r w:rsidRPr="00C77414">
        <w:rPr>
          <w:rFonts w:asciiTheme="minorHAnsi" w:hAnsiTheme="minorHAnsi" w:cs="FuturaBT-Book"/>
        </w:rPr>
        <w:t xml:space="preserve">deine Nähe spüren, </w:t>
      </w:r>
      <w:r>
        <w:rPr>
          <w:rFonts w:asciiTheme="minorHAnsi" w:hAnsiTheme="minorHAnsi" w:cs="FuturaBT-Book"/>
        </w:rPr>
        <w:t>auch dann</w:t>
      </w:r>
      <w:r w:rsidRPr="00C77414">
        <w:rPr>
          <w:rFonts w:asciiTheme="minorHAnsi" w:hAnsiTheme="minorHAnsi" w:cs="FuturaBT-Book"/>
        </w:rPr>
        <w:t xml:space="preserve">, wenn </w:t>
      </w:r>
      <w:r>
        <w:rPr>
          <w:rFonts w:asciiTheme="minorHAnsi" w:hAnsiTheme="minorHAnsi" w:cs="FuturaBT-Book"/>
        </w:rPr>
        <w:t xml:space="preserve">nicht alles so klappt, wie wir möchten. </w:t>
      </w:r>
    </w:p>
    <w:p w:rsidR="00C77414" w:rsidRDefault="00C77414" w:rsidP="00C77414">
      <w:pPr>
        <w:pStyle w:val="Listenabsatz"/>
        <w:tabs>
          <w:tab w:val="left" w:pos="6708"/>
        </w:tabs>
        <w:ind w:left="0"/>
        <w:rPr>
          <w:rFonts w:asciiTheme="minorHAnsi" w:hAnsiTheme="minorHAnsi" w:cs="FuturaBT-Book"/>
        </w:rPr>
      </w:pPr>
      <w:r>
        <w:rPr>
          <w:rFonts w:asciiTheme="minorHAnsi" w:hAnsiTheme="minorHAnsi" w:cs="FuturaBT-Book"/>
        </w:rPr>
        <w:t>Amen.</w:t>
      </w:r>
    </w:p>
    <w:sectPr w:rsidR="00C77414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52"/>
    <w:rsid w:val="00031852"/>
    <w:rsid w:val="003B1EF3"/>
    <w:rsid w:val="0041766E"/>
    <w:rsid w:val="00421DE8"/>
    <w:rsid w:val="00480AE2"/>
    <w:rsid w:val="0057341E"/>
    <w:rsid w:val="00707214"/>
    <w:rsid w:val="00865AD1"/>
    <w:rsid w:val="00881CDA"/>
    <w:rsid w:val="00896B9C"/>
    <w:rsid w:val="00975A11"/>
    <w:rsid w:val="009B3FEE"/>
    <w:rsid w:val="00B53FEC"/>
    <w:rsid w:val="00B93C42"/>
    <w:rsid w:val="00C32DBB"/>
    <w:rsid w:val="00C77414"/>
    <w:rsid w:val="00EB7157"/>
    <w:rsid w:val="00ED0864"/>
    <w:rsid w:val="00F71C96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323C-9162-4B61-B2A1-97F7773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31852"/>
  </w:style>
  <w:style w:type="paragraph" w:styleId="Listenabsatz">
    <w:name w:val="List Paragraph"/>
    <w:basedOn w:val="Standard"/>
    <w:uiPriority w:val="34"/>
    <w:qFormat/>
    <w:rsid w:val="000318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2020-08-21T08:39:00Z</dcterms:created>
  <dcterms:modified xsi:type="dcterms:W3CDTF">2020-08-21T08:39:00Z</dcterms:modified>
</cp:coreProperties>
</file>