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2FD2" w14:textId="2ECE0686" w:rsidR="003704BF" w:rsidRPr="003704BF" w:rsidRDefault="003704BF">
      <w:pPr>
        <w:rPr>
          <w:rFonts w:ascii="Segoe UI" w:eastAsia="Times New Roman" w:hAnsi="Segoe UI" w:cs="Segoe UI"/>
          <w:i/>
          <w:iCs/>
          <w:color w:val="252424"/>
          <w:sz w:val="20"/>
          <w:szCs w:val="20"/>
          <w:shd w:val="clear" w:color="auto" w:fill="FFFFFF"/>
          <w:lang w:val="de-DE" w:eastAsia="de-DE"/>
        </w:rPr>
      </w:pPr>
      <w:bookmarkStart w:id="0" w:name="_GoBack"/>
      <w:bookmarkEnd w:id="0"/>
      <w:r w:rsidRPr="003704BF">
        <w:rPr>
          <w:rFonts w:ascii="Segoe UI" w:eastAsia="Times New Roman" w:hAnsi="Segoe UI" w:cs="Segoe UI"/>
          <w:i/>
          <w:iCs/>
          <w:color w:val="252424"/>
          <w:sz w:val="20"/>
          <w:szCs w:val="20"/>
          <w:shd w:val="clear" w:color="auto" w:fill="FFFFFF"/>
          <w:lang w:val="de-DE" w:eastAsia="de-DE"/>
        </w:rPr>
        <w:t xml:space="preserve">Homeschooling-Aufgabe Religion Katholisch </w:t>
      </w:r>
      <w:r w:rsidR="005C35C8">
        <w:rPr>
          <w:rFonts w:ascii="Segoe UI" w:eastAsia="Times New Roman" w:hAnsi="Segoe UI" w:cs="Segoe UI"/>
          <w:i/>
          <w:iCs/>
          <w:color w:val="252424"/>
          <w:sz w:val="20"/>
          <w:szCs w:val="20"/>
          <w:shd w:val="clear" w:color="auto" w:fill="FFFFFF"/>
          <w:lang w:val="de-DE" w:eastAsia="de-DE"/>
        </w:rPr>
        <w:t>7C</w:t>
      </w:r>
      <w:r>
        <w:rPr>
          <w:rFonts w:ascii="Segoe UI" w:eastAsia="Times New Roman" w:hAnsi="Segoe UI" w:cs="Segoe UI"/>
          <w:i/>
          <w:iCs/>
          <w:color w:val="252424"/>
          <w:sz w:val="20"/>
          <w:szCs w:val="20"/>
          <w:shd w:val="clear" w:color="auto" w:fill="FFFFFF"/>
          <w:lang w:val="de-DE" w:eastAsia="de-DE"/>
        </w:rPr>
        <w:t xml:space="preserve"> </w:t>
      </w:r>
      <w:r w:rsidRPr="003704BF">
        <w:rPr>
          <w:rFonts w:ascii="Segoe UI" w:eastAsia="Times New Roman" w:hAnsi="Segoe UI" w:cs="Segoe UI"/>
          <w:i/>
          <w:iCs/>
          <w:color w:val="252424"/>
          <w:sz w:val="20"/>
          <w:szCs w:val="20"/>
          <w:shd w:val="clear" w:color="auto" w:fill="FFFFFF"/>
          <w:lang w:val="de-DE" w:eastAsia="de-DE"/>
        </w:rPr>
        <w:t>(Andreas Arzt)</w:t>
      </w:r>
    </w:p>
    <w:p w14:paraId="7A346EAD" w14:textId="6D0F4C5B" w:rsidR="00AD35D8" w:rsidRDefault="00593F1C">
      <w:pPr>
        <w:rPr>
          <w:rFonts w:ascii="Segoe UI" w:eastAsia="Times New Roman" w:hAnsi="Segoe UI" w:cs="Segoe UI"/>
          <w:b/>
          <w:bCs/>
          <w:color w:val="252424"/>
          <w:sz w:val="32"/>
          <w:szCs w:val="32"/>
          <w:shd w:val="clear" w:color="auto" w:fill="FFFFFF"/>
          <w:lang w:val="de-DE" w:eastAsia="de-DE"/>
        </w:rPr>
      </w:pPr>
      <w:r w:rsidRPr="00593F1C">
        <w:rPr>
          <w:rFonts w:ascii="Segoe UI" w:eastAsia="Times New Roman" w:hAnsi="Segoe UI" w:cs="Segoe UI"/>
          <w:b/>
          <w:bCs/>
          <w:color w:val="252424"/>
          <w:sz w:val="32"/>
          <w:szCs w:val="32"/>
          <w:shd w:val="clear" w:color="auto" w:fill="FFFFFF"/>
          <w:lang w:val="de-DE" w:eastAsia="de-DE"/>
        </w:rPr>
        <w:t>Corona-Krise und katholische Soziallehre</w:t>
      </w:r>
    </w:p>
    <w:p w14:paraId="1BD23703" w14:textId="68BBF9C1" w:rsidR="00593F1C" w:rsidRPr="00593F1C" w:rsidRDefault="00593F1C" w:rsidP="00593F1C">
      <w:pPr>
        <w:pStyle w:val="StandardWeb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noProof/>
          <w:color w:val="252424"/>
        </w:rPr>
        <w:drawing>
          <wp:anchor distT="0" distB="0" distL="114300" distR="114300" simplePos="0" relativeHeight="251658240" behindDoc="1" locked="0" layoutInCell="1" allowOverlap="1" wp14:anchorId="59231031" wp14:editId="7EB3B389">
            <wp:simplePos x="0" y="0"/>
            <wp:positionH relativeFrom="column">
              <wp:posOffset>3862705</wp:posOffset>
            </wp:positionH>
            <wp:positionV relativeFrom="paragraph">
              <wp:posOffset>619760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an_chr Sozialleh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F1C">
        <w:rPr>
          <w:rFonts w:ascii="Segoe UI" w:hAnsi="Segoe UI" w:cs="Segoe UI"/>
          <w:color w:val="252424"/>
        </w:rPr>
        <w:t>Seit Beginn der Corona-Krise wird viel über die wirtschaftlichen Folgen diskutiert und es stellen sich viele Fragen. In dieser Woche sollt ihr herausfinden, ob die KATHOLISCHE SOZIALLEHRE Antworten bietet.</w:t>
      </w:r>
    </w:p>
    <w:p w14:paraId="6A951CFE" w14:textId="656D3359" w:rsidR="00593F1C" w:rsidRDefault="00593F1C" w:rsidP="00593F1C">
      <w:pPr>
        <w:pStyle w:val="StandardWeb"/>
        <w:numPr>
          <w:ilvl w:val="0"/>
          <w:numId w:val="1"/>
        </w:numPr>
        <w:rPr>
          <w:rFonts w:ascii="Segoe UI" w:hAnsi="Segoe UI" w:cs="Segoe UI"/>
          <w:color w:val="252424"/>
        </w:rPr>
      </w:pPr>
      <w:r w:rsidRPr="00593F1C">
        <w:rPr>
          <w:rFonts w:ascii="Segoe UI" w:hAnsi="Segoe UI" w:cs="Segoe UI"/>
          <w:color w:val="252424"/>
        </w:rPr>
        <w:t xml:space="preserve">Hör dir das Audiofile </w:t>
      </w:r>
      <w:r w:rsidRPr="00593F1C">
        <w:rPr>
          <w:rFonts w:ascii="Segoe UI" w:hAnsi="Segoe UI" w:cs="Segoe UI"/>
          <w:b/>
          <w:bCs/>
          <w:color w:val="252424"/>
        </w:rPr>
        <w:t>"Corona-Krise und katholische Soziallehre"</w:t>
      </w:r>
      <w:r w:rsidRPr="00593F1C">
        <w:rPr>
          <w:rFonts w:ascii="Segoe UI" w:hAnsi="Segoe UI" w:cs="Segoe UI"/>
          <w:color w:val="252424"/>
        </w:rPr>
        <w:t xml:space="preserve"> an.</w:t>
      </w:r>
    </w:p>
    <w:p w14:paraId="0CF73894" w14:textId="7EF1D850" w:rsidR="00593F1C" w:rsidRPr="00593F1C" w:rsidRDefault="00593F1C" w:rsidP="00593F1C">
      <w:pPr>
        <w:pStyle w:val="StandardWeb"/>
        <w:ind w:left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noProof/>
          <w:color w:val="252424"/>
        </w:rPr>
        <w:drawing>
          <wp:anchor distT="0" distB="0" distL="114300" distR="114300" simplePos="0" relativeHeight="251659264" behindDoc="1" locked="0" layoutInCell="1" allowOverlap="1" wp14:anchorId="2D3C82BB" wp14:editId="2AF9FA32">
            <wp:simplePos x="0" y="0"/>
            <wp:positionH relativeFrom="column">
              <wp:posOffset>3923665</wp:posOffset>
            </wp:positionH>
            <wp:positionV relativeFrom="paragraph">
              <wp:posOffset>325120</wp:posOffset>
            </wp:positionV>
            <wp:extent cx="10820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 soziallehre vid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6313C" w14:textId="5DA0DAAC" w:rsidR="00593F1C" w:rsidRDefault="00593F1C" w:rsidP="00593F1C">
      <w:pPr>
        <w:pStyle w:val="StandardWeb"/>
        <w:numPr>
          <w:ilvl w:val="0"/>
          <w:numId w:val="1"/>
        </w:numPr>
        <w:rPr>
          <w:rFonts w:ascii="Segoe UI" w:hAnsi="Segoe UI" w:cs="Segoe UI"/>
          <w:color w:val="252424"/>
        </w:rPr>
      </w:pPr>
      <w:r w:rsidRPr="00593F1C">
        <w:rPr>
          <w:rFonts w:ascii="Segoe UI" w:hAnsi="Segoe UI" w:cs="Segoe UI"/>
          <w:color w:val="252424"/>
        </w:rPr>
        <w:t>Schau dir das Video "</w:t>
      </w:r>
      <w:r w:rsidRPr="00593F1C">
        <w:rPr>
          <w:rFonts w:ascii="Segoe UI" w:hAnsi="Segoe UI" w:cs="Segoe UI"/>
          <w:b/>
          <w:bCs/>
          <w:color w:val="252424"/>
        </w:rPr>
        <w:t>Die CHRISTLICHE SOZIALLEHRE erklärt in 7 Teilen</w:t>
      </w:r>
      <w:r w:rsidRPr="00593F1C">
        <w:rPr>
          <w:rFonts w:ascii="Segoe UI" w:hAnsi="Segoe UI" w:cs="Segoe UI"/>
          <w:color w:val="252424"/>
        </w:rPr>
        <w:t>" an</w:t>
      </w:r>
    </w:p>
    <w:p w14:paraId="0018A1A1" w14:textId="564DD533" w:rsidR="00593F1C" w:rsidRPr="00593F1C" w:rsidRDefault="00593F1C" w:rsidP="00593F1C">
      <w:pPr>
        <w:pStyle w:val="StandardWeb"/>
        <w:ind w:left="720"/>
        <w:rPr>
          <w:rFonts w:ascii="Segoe UI" w:hAnsi="Segoe UI" w:cs="Segoe UI"/>
          <w:color w:val="252424"/>
        </w:rPr>
      </w:pPr>
    </w:p>
    <w:p w14:paraId="381BB964" w14:textId="490CF3D0" w:rsidR="00593F1C" w:rsidRDefault="00593F1C" w:rsidP="00593F1C">
      <w:pPr>
        <w:pStyle w:val="StandardWeb"/>
        <w:numPr>
          <w:ilvl w:val="0"/>
          <w:numId w:val="1"/>
        </w:num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noProof/>
          <w:color w:val="252424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F2191B5" wp14:editId="2CE69F55">
            <wp:simplePos x="0" y="0"/>
            <wp:positionH relativeFrom="column">
              <wp:posOffset>4601845</wp:posOffset>
            </wp:positionH>
            <wp:positionV relativeFrom="paragraph">
              <wp:posOffset>70485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Übung I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252424"/>
        </w:rPr>
        <w:drawing>
          <wp:anchor distT="0" distB="0" distL="114300" distR="114300" simplePos="0" relativeHeight="251660288" behindDoc="1" locked="0" layoutInCell="1" allowOverlap="1" wp14:anchorId="3EF41502" wp14:editId="33AB2F6B">
            <wp:simplePos x="0" y="0"/>
            <wp:positionH relativeFrom="column">
              <wp:posOffset>3085465</wp:posOffset>
            </wp:positionH>
            <wp:positionV relativeFrom="paragraph">
              <wp:posOffset>70485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Übung 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F1C">
        <w:rPr>
          <w:rFonts w:ascii="Segoe UI" w:hAnsi="Segoe UI" w:cs="Segoe UI"/>
          <w:color w:val="252424"/>
        </w:rPr>
        <w:t>Mache die Übungen "</w:t>
      </w:r>
      <w:r w:rsidRPr="00593F1C">
        <w:rPr>
          <w:rFonts w:ascii="Segoe UI" w:hAnsi="Segoe UI" w:cs="Segoe UI"/>
          <w:b/>
          <w:bCs/>
          <w:color w:val="252424"/>
        </w:rPr>
        <w:t>Werte sind, was wertvoll ist... I</w:t>
      </w:r>
      <w:r w:rsidRPr="00593F1C">
        <w:rPr>
          <w:rFonts w:ascii="Segoe UI" w:hAnsi="Segoe UI" w:cs="Segoe UI"/>
          <w:color w:val="252424"/>
        </w:rPr>
        <w:t>" und "</w:t>
      </w:r>
      <w:r w:rsidRPr="00593F1C">
        <w:rPr>
          <w:rFonts w:ascii="Segoe UI" w:hAnsi="Segoe UI" w:cs="Segoe UI"/>
          <w:b/>
          <w:bCs/>
          <w:color w:val="252424"/>
        </w:rPr>
        <w:t>II</w:t>
      </w:r>
      <w:r w:rsidRPr="00593F1C">
        <w:rPr>
          <w:rFonts w:ascii="Segoe UI" w:hAnsi="Segoe UI" w:cs="Segoe UI"/>
          <w:color w:val="252424"/>
        </w:rPr>
        <w:t>".</w:t>
      </w:r>
    </w:p>
    <w:p w14:paraId="59284836" w14:textId="7E0FAAAF" w:rsidR="00593F1C" w:rsidRDefault="00593F1C" w:rsidP="00593F1C">
      <w:pPr>
        <w:pStyle w:val="StandardWeb"/>
        <w:ind w:left="720"/>
        <w:rPr>
          <w:rFonts w:ascii="Segoe UI" w:hAnsi="Segoe UI" w:cs="Segoe UI"/>
          <w:color w:val="252424"/>
        </w:rPr>
      </w:pPr>
    </w:p>
    <w:p w14:paraId="3A1401C5" w14:textId="2C94C8B2" w:rsidR="00593F1C" w:rsidRDefault="00593F1C" w:rsidP="00593F1C">
      <w:pPr>
        <w:pStyle w:val="StandardWeb"/>
        <w:ind w:left="720"/>
        <w:rPr>
          <w:rFonts w:ascii="Segoe UI" w:hAnsi="Segoe UI" w:cs="Segoe UI"/>
          <w:color w:val="252424"/>
        </w:rPr>
      </w:pPr>
    </w:p>
    <w:p w14:paraId="62E41E3E" w14:textId="03F17351" w:rsidR="00593F1C" w:rsidRPr="00593F1C" w:rsidRDefault="00593F1C" w:rsidP="00593F1C">
      <w:pPr>
        <w:pStyle w:val="StandardWeb"/>
        <w:rPr>
          <w:rFonts w:ascii="Segoe UI" w:hAnsi="Segoe UI" w:cs="Segoe UI"/>
          <w:color w:val="252424"/>
        </w:rPr>
      </w:pPr>
      <w:r w:rsidRPr="00593F1C">
        <w:rPr>
          <w:rFonts w:ascii="Segoe UI" w:hAnsi="Segoe UI" w:cs="Segoe UI"/>
          <w:color w:val="252424"/>
        </w:rPr>
        <w:t>Wenn du noch mehr über die DIE KATHOLISCHE SOZIALLEHRE erfahren möchtest, lies im Reli-Buch die Seiten 118 bis 125</w:t>
      </w:r>
    </w:p>
    <w:p w14:paraId="405038D7" w14:textId="3D8E6C37" w:rsidR="00593F1C" w:rsidRDefault="00593F1C">
      <w:pPr>
        <w:rPr>
          <w:rFonts w:ascii="Segoe UI" w:eastAsia="Times New Roman" w:hAnsi="Segoe UI" w:cs="Segoe UI"/>
          <w:b/>
          <w:bCs/>
          <w:color w:val="252424"/>
          <w:sz w:val="32"/>
          <w:szCs w:val="32"/>
          <w:shd w:val="clear" w:color="auto" w:fill="FFFFFF"/>
          <w:lang w:val="de-DE" w:eastAsia="de-DE"/>
        </w:rPr>
      </w:pPr>
    </w:p>
    <w:p w14:paraId="1BDA4A15" w14:textId="1C4DDB68" w:rsidR="00593F1C" w:rsidRPr="00593F1C" w:rsidRDefault="00593F1C" w:rsidP="00C43530">
      <w:pPr>
        <w:jc w:val="right"/>
        <w:rPr>
          <w:rFonts w:ascii="Segoe UI" w:eastAsia="Times New Roman" w:hAnsi="Segoe UI" w:cs="Segoe UI"/>
          <w:color w:val="252424"/>
          <w:sz w:val="16"/>
          <w:szCs w:val="16"/>
          <w:shd w:val="clear" w:color="auto" w:fill="FFFFFF"/>
          <w:lang w:val="de-DE" w:eastAsia="de-DE"/>
        </w:rPr>
      </w:pPr>
    </w:p>
    <w:sectPr w:rsidR="00593F1C" w:rsidRPr="00593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B5C"/>
    <w:multiLevelType w:val="hybridMultilevel"/>
    <w:tmpl w:val="C97C2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C"/>
    <w:rsid w:val="003704BF"/>
    <w:rsid w:val="004A0937"/>
    <w:rsid w:val="00593F1C"/>
    <w:rsid w:val="005C35C8"/>
    <w:rsid w:val="00AD35D8"/>
    <w:rsid w:val="00C43530"/>
    <w:rsid w:val="00D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079"/>
  <w15:chartTrackingRefBased/>
  <w15:docId w15:val="{782901C9-1725-43B3-9667-4D072792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9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93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Arzt</dc:creator>
  <cp:keywords/>
  <dc:description/>
  <cp:lastModifiedBy>walter.hermann@schule.at</cp:lastModifiedBy>
  <cp:revision>2</cp:revision>
  <dcterms:created xsi:type="dcterms:W3CDTF">2020-05-15T08:19:00Z</dcterms:created>
  <dcterms:modified xsi:type="dcterms:W3CDTF">2020-05-15T08:19:00Z</dcterms:modified>
</cp:coreProperties>
</file>