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27" w:rsidRPr="002F5527" w:rsidRDefault="002F5527" w:rsidP="002F5527">
      <w:pPr>
        <w:jc w:val="center"/>
        <w:rPr>
          <w:rFonts w:eastAsia="Times New Roman" w:cstheme="minorHAnsi"/>
          <w:b/>
          <w:bCs/>
          <w:color w:val="7030A0"/>
          <w:lang w:eastAsia="de-DE"/>
        </w:rPr>
      </w:pPr>
      <w:r w:rsidRPr="002F5527">
        <w:rPr>
          <w:rFonts w:eastAsia="Times New Roman" w:cstheme="minorHAnsi"/>
          <w:b/>
          <w:bCs/>
          <w:color w:val="7030A0"/>
          <w:lang w:eastAsia="de-DE"/>
        </w:rPr>
        <w:t>Die Tage der Karwoche</w:t>
      </w:r>
    </w:p>
    <w:p w:rsidR="002F5527" w:rsidRPr="002F5527" w:rsidRDefault="002F5527" w:rsidP="002F5527">
      <w:pPr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lang w:eastAsia="de-DE"/>
        </w:rPr>
        <w:t> </w:t>
      </w:r>
    </w:p>
    <w:p w:rsidR="002F5527" w:rsidRPr="002F5527" w:rsidRDefault="002F5527" w:rsidP="002F5527">
      <w:pPr>
        <w:pStyle w:val="Listenabsatz"/>
        <w:numPr>
          <w:ilvl w:val="0"/>
          <w:numId w:val="1"/>
        </w:num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Informiere dich über die Tage der Karwoche!</w:t>
      </w:r>
    </w:p>
    <w:p w:rsidR="002F5527" w:rsidRPr="002F5527" w:rsidRDefault="002F5527" w:rsidP="002F5527">
      <w:pPr>
        <w:pBdr>
          <w:bottom w:val="single" w:sz="6" w:space="0" w:color="C0C0C0"/>
        </w:pBdr>
        <w:spacing w:before="240" w:after="120" w:line="312" w:lineRule="atLeast"/>
        <w:outlineLvl w:val="1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E74C3C"/>
          <w:lang w:eastAsia="de-DE"/>
        </w:rPr>
        <w:t>Der folgende Film gibt dir einen Überblick über die Tage der Karwoche:</w:t>
      </w:r>
    </w:p>
    <w:p w:rsidR="002F5527" w:rsidRPr="002F5527" w:rsidRDefault="002F5527" w:rsidP="002F5527">
      <w:pPr>
        <w:spacing w:after="75"/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noProof/>
          <w:color w:val="909090"/>
          <w:lang w:eastAsia="de-DE"/>
        </w:rPr>
        <w:drawing>
          <wp:inline distT="0" distB="0" distL="0" distR="0">
            <wp:extent cx="3051810" cy="2066290"/>
            <wp:effectExtent l="0" t="0" r="0" b="3810"/>
            <wp:docPr id="1" name="Grafik 1" descr="bildschirmfoto_2020_03_24_um_13_27_45_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_2020_03_24_um_13_27_45_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27" w:rsidRPr="002F5527" w:rsidRDefault="002F5527" w:rsidP="002F5527">
      <w:pPr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lang w:eastAsia="de-DE"/>
        </w:rPr>
        <w:t> </w:t>
      </w:r>
    </w:p>
    <w:p w:rsidR="002F5527" w:rsidRPr="002F5527" w:rsidRDefault="002F5527" w:rsidP="002F5527">
      <w:pPr>
        <w:pBdr>
          <w:bottom w:val="single" w:sz="6" w:space="0" w:color="C0C0C0"/>
        </w:pBdr>
        <w:spacing w:before="240" w:after="120" w:line="312" w:lineRule="atLeast"/>
        <w:jc w:val="both"/>
        <w:outlineLvl w:val="1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F39C12"/>
          <w:lang w:eastAsia="de-DE"/>
        </w:rPr>
        <w:t>Lies dir die Infos zur Karwoche auf folgender Website durch:</w:t>
      </w:r>
    </w:p>
    <w:p w:rsidR="002F5527" w:rsidRPr="002F5527" w:rsidRDefault="002F5527" w:rsidP="002F5527">
      <w:pPr>
        <w:spacing w:after="75"/>
        <w:jc w:val="both"/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noProof/>
          <w:color w:val="909090"/>
          <w:lang w:eastAsia="de-DE"/>
        </w:rPr>
        <w:drawing>
          <wp:inline distT="0" distB="0" distL="0" distR="0">
            <wp:extent cx="3051810" cy="1697102"/>
            <wp:effectExtent l="0" t="0" r="0" b="5080"/>
            <wp:docPr id="2" name="Grafik 2" descr="bildschirmfoto_2020_03_24_um_13_38_38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_2020_03_24_um_13_38_38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53" cy="17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8A" w:rsidRPr="002F5527" w:rsidRDefault="002F5527">
      <w:pPr>
        <w:rPr>
          <w:rFonts w:cstheme="minorHAnsi"/>
        </w:rPr>
      </w:pPr>
    </w:p>
    <w:p w:rsidR="002F5527" w:rsidRPr="002F5527" w:rsidRDefault="002F5527" w:rsidP="002F5527">
      <w:pPr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lang w:eastAsia="de-DE"/>
        </w:rPr>
        <w:t> </w:t>
      </w:r>
    </w:p>
    <w:p w:rsidR="002F5527" w:rsidRPr="002F5527" w:rsidRDefault="002F5527" w:rsidP="002F5527">
      <w:pPr>
        <w:pStyle w:val="Listenabsatz"/>
        <w:numPr>
          <w:ilvl w:val="0"/>
          <w:numId w:val="1"/>
        </w:num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Überprüfe dein Wissen!</w:t>
      </w:r>
    </w:p>
    <w:p w:rsidR="002F5527" w:rsidRPr="002F5527" w:rsidRDefault="002F5527" w:rsidP="002F5527">
      <w:pPr>
        <w:spacing w:after="75"/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Die Karwoche</w:t>
      </w:r>
      <w:r w:rsidRPr="002F5527">
        <w:rPr>
          <w:rFonts w:eastAsia="Times New Roman" w:cstheme="minorHAnsi"/>
          <w:lang w:eastAsia="de-DE"/>
        </w:rPr>
        <w:t xml:space="preserve"> – </w:t>
      </w:r>
      <w:r w:rsidRPr="002F5527">
        <w:rPr>
          <w:rFonts w:eastAsia="Times New Roman" w:cstheme="minorHAnsi"/>
          <w:lang w:eastAsia="de-DE"/>
        </w:rPr>
        <w:t>Zuordnung</w:t>
      </w:r>
      <w:r w:rsidRPr="002F5527">
        <w:rPr>
          <w:rFonts w:eastAsia="Times New Roman" w:cstheme="minorHAnsi"/>
          <w:lang w:eastAsia="de-DE"/>
        </w:rPr>
        <w:t xml:space="preserve">: </w:t>
      </w:r>
      <w:r w:rsidRPr="002F5527">
        <w:rPr>
          <w:rFonts w:eastAsia="Times New Roman" w:cstheme="minorHAnsi"/>
          <w:lang w:eastAsia="de-DE"/>
        </w:rPr>
        <w:t>https://learningapps.org/watch?v=p3uvw0s4n18</w:t>
      </w:r>
    </w:p>
    <w:p w:rsidR="002F5527" w:rsidRP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Die Feiertage der Karwoche und Osterzeit</w:t>
      </w:r>
      <w:r w:rsidRPr="002F5527">
        <w:rPr>
          <w:rFonts w:eastAsia="Times New Roman" w:cstheme="minorHAnsi"/>
          <w:b/>
          <w:bCs/>
          <w:color w:val="222222"/>
          <w:lang w:eastAsia="de-DE"/>
        </w:rPr>
        <w:t xml:space="preserve"> </w:t>
      </w:r>
      <w:r w:rsidRPr="002F5527">
        <w:rPr>
          <w:rFonts w:eastAsia="Times New Roman" w:cstheme="minorHAnsi"/>
          <w:color w:val="222222"/>
          <w:lang w:eastAsia="de-DE"/>
        </w:rPr>
        <w:t xml:space="preserve">– </w:t>
      </w:r>
      <w:r w:rsidRPr="002F5527">
        <w:rPr>
          <w:rFonts w:eastAsia="Times New Roman" w:cstheme="minorHAnsi"/>
          <w:lang w:eastAsia="de-DE"/>
        </w:rPr>
        <w:t>Zuordnung</w:t>
      </w:r>
      <w:r w:rsidRPr="002F5527">
        <w:rPr>
          <w:rFonts w:eastAsia="Times New Roman" w:cstheme="minorHAnsi"/>
          <w:lang w:eastAsia="de-DE"/>
        </w:rPr>
        <w:t xml:space="preserve">: </w:t>
      </w:r>
      <w:r w:rsidRPr="002F5527">
        <w:rPr>
          <w:rFonts w:eastAsia="Times New Roman" w:cstheme="minorHAnsi"/>
          <w:lang w:eastAsia="de-DE"/>
        </w:rPr>
        <w:t>https://learningapps.org/display?v=psvhq5bhk19</w:t>
      </w:r>
    </w:p>
    <w:p w:rsidR="002F5527" w:rsidRP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Was passiert an welchem Tag?</w:t>
      </w:r>
      <w:r w:rsidRPr="002F5527">
        <w:rPr>
          <w:rFonts w:eastAsia="Times New Roman" w:cstheme="minorHAnsi"/>
          <w:b/>
          <w:bCs/>
          <w:color w:val="222222"/>
          <w:lang w:eastAsia="de-DE"/>
        </w:rPr>
        <w:t xml:space="preserve"> </w:t>
      </w:r>
      <w:r w:rsidRPr="002F5527">
        <w:rPr>
          <w:rFonts w:eastAsia="Times New Roman" w:cstheme="minorHAnsi"/>
          <w:color w:val="222222"/>
          <w:lang w:eastAsia="de-DE"/>
        </w:rPr>
        <w:t xml:space="preserve">– </w:t>
      </w:r>
      <w:r w:rsidRPr="002F5527">
        <w:rPr>
          <w:rFonts w:eastAsia="Times New Roman" w:cstheme="minorHAnsi"/>
          <w:lang w:eastAsia="de-DE"/>
        </w:rPr>
        <w:t>Zuordnung</w:t>
      </w:r>
      <w:r w:rsidRPr="002F5527">
        <w:rPr>
          <w:rFonts w:eastAsia="Times New Roman" w:cstheme="minorHAnsi"/>
          <w:lang w:eastAsia="de-DE"/>
        </w:rPr>
        <w:t xml:space="preserve">:  </w:t>
      </w:r>
      <w:r w:rsidRPr="002F5527">
        <w:rPr>
          <w:rFonts w:eastAsia="Times New Roman" w:cstheme="minorHAnsi"/>
          <w:lang w:eastAsia="de-DE"/>
        </w:rPr>
        <w:t>https://learningapps.org/display?v=p3xrfphh501</w:t>
      </w:r>
    </w:p>
    <w:p w:rsidR="002F5527" w:rsidRP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Daran denken wir in der Heiligen Woche</w:t>
      </w:r>
      <w:r w:rsidRPr="002F5527">
        <w:rPr>
          <w:rFonts w:eastAsia="Times New Roman" w:cstheme="minorHAnsi"/>
          <w:b/>
          <w:bCs/>
          <w:color w:val="222222"/>
          <w:lang w:eastAsia="de-DE"/>
        </w:rPr>
        <w:t xml:space="preserve"> – </w:t>
      </w:r>
      <w:r w:rsidRPr="002F5527">
        <w:rPr>
          <w:rFonts w:eastAsia="Times New Roman" w:cstheme="minorHAnsi"/>
          <w:lang w:eastAsia="de-DE"/>
        </w:rPr>
        <w:t>Zuordnung</w:t>
      </w:r>
      <w:r w:rsidRPr="002F5527">
        <w:rPr>
          <w:rFonts w:eastAsia="Times New Roman" w:cstheme="minorHAnsi"/>
          <w:lang w:eastAsia="de-DE"/>
        </w:rPr>
        <w:t>:</w:t>
      </w:r>
      <w:r w:rsidRPr="002F5527">
        <w:rPr>
          <w:rFonts w:eastAsia="Times New Roman" w:cstheme="minorHAnsi"/>
          <w:lang w:eastAsia="de-DE"/>
        </w:rPr>
        <w:t xml:space="preserve"> </w:t>
      </w:r>
      <w:hyperlink r:id="rId9" w:history="1">
        <w:r w:rsidRPr="002F5527">
          <w:rPr>
            <w:rStyle w:val="Hyperlink"/>
            <w:rFonts w:eastAsia="Times New Roman" w:cstheme="minorHAnsi"/>
            <w:lang w:eastAsia="de-DE"/>
          </w:rPr>
          <w:t>https://learningapps.org/2146991</w:t>
        </w:r>
      </w:hyperlink>
    </w:p>
    <w:p w:rsidR="002F5527" w:rsidRP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r w:rsidRPr="002F5527">
        <w:rPr>
          <w:rFonts w:eastAsia="Times New Roman" w:cstheme="minorHAnsi"/>
          <w:b/>
          <w:bCs/>
          <w:color w:val="222222"/>
          <w:lang w:eastAsia="de-DE"/>
        </w:rPr>
        <w:t>Die Ostergeschichte</w:t>
      </w:r>
      <w:r w:rsidRPr="002F5527">
        <w:rPr>
          <w:rFonts w:eastAsia="Times New Roman" w:cstheme="minorHAnsi"/>
          <w:b/>
          <w:bCs/>
          <w:color w:val="222222"/>
          <w:lang w:eastAsia="de-DE"/>
        </w:rPr>
        <w:t xml:space="preserve"> - </w:t>
      </w:r>
      <w:r w:rsidRPr="002F5527">
        <w:rPr>
          <w:rFonts w:eastAsia="Times New Roman" w:cstheme="minorHAnsi"/>
          <w:lang w:eastAsia="de-DE"/>
        </w:rPr>
        <w:t xml:space="preserve">Bring den Text in die richtige </w:t>
      </w:r>
      <w:proofErr w:type="gramStart"/>
      <w:r w:rsidRPr="002F5527">
        <w:rPr>
          <w:rFonts w:eastAsia="Times New Roman" w:cstheme="minorHAnsi"/>
          <w:lang w:eastAsia="de-DE"/>
        </w:rPr>
        <w:t>Reihenfolge!</w:t>
      </w:r>
      <w:r w:rsidRPr="002F5527">
        <w:rPr>
          <w:rFonts w:eastAsia="Times New Roman" w:cstheme="minorHAnsi"/>
          <w:lang w:eastAsia="de-DE"/>
        </w:rPr>
        <w:t>:</w:t>
      </w:r>
      <w:proofErr w:type="gramEnd"/>
      <w:r w:rsidRPr="002F5527">
        <w:rPr>
          <w:rFonts w:eastAsia="Times New Roman" w:cstheme="minorHAnsi"/>
          <w:lang w:eastAsia="de-DE"/>
        </w:rPr>
        <w:t xml:space="preserve"> </w:t>
      </w:r>
      <w:r w:rsidRPr="002F5527">
        <w:rPr>
          <w:rFonts w:eastAsia="Times New Roman" w:cstheme="minorHAnsi"/>
          <w:lang w:eastAsia="de-DE"/>
        </w:rPr>
        <w:t>https://learningapps.org/3384056</w:t>
      </w:r>
    </w:p>
    <w:p w:rsid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</w:p>
    <w:p w:rsidR="002F5527" w:rsidRPr="002F5527" w:rsidRDefault="002F5527" w:rsidP="002F5527">
      <w:pPr>
        <w:spacing w:before="240" w:after="120" w:line="312" w:lineRule="atLeast"/>
        <w:outlineLvl w:val="2"/>
        <w:rPr>
          <w:rFonts w:eastAsia="Times New Roman" w:cstheme="minorHAnsi"/>
          <w:b/>
          <w:bCs/>
          <w:color w:val="222222"/>
          <w:lang w:eastAsia="de-DE"/>
        </w:rPr>
      </w:pPr>
      <w:bookmarkStart w:id="0" w:name="_GoBack"/>
      <w:bookmarkEnd w:id="0"/>
      <w:r w:rsidRPr="002F5527">
        <w:rPr>
          <w:rFonts w:eastAsia="Times New Roman" w:cstheme="minorHAnsi"/>
          <w:b/>
          <w:bCs/>
          <w:color w:val="222222"/>
          <w:lang w:eastAsia="de-DE"/>
        </w:rPr>
        <w:lastRenderedPageBreak/>
        <w:t>Schreib die Tage der Karwoche in der richtigen Reihenfolge auf: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P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G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K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K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O</w:t>
      </w:r>
    </w:p>
    <w:p w:rsidR="002F5527" w:rsidRPr="002F5527" w:rsidRDefault="002F5527" w:rsidP="002F5527">
      <w:pPr>
        <w:pStyle w:val="Listenabsatz"/>
        <w:numPr>
          <w:ilvl w:val="0"/>
          <w:numId w:val="2"/>
        </w:numPr>
        <w:spacing w:before="240" w:after="120" w:line="312" w:lineRule="atLeast"/>
        <w:outlineLvl w:val="2"/>
        <w:rPr>
          <w:rFonts w:eastAsia="Times New Roman" w:cstheme="minorHAnsi"/>
          <w:color w:val="222222"/>
          <w:lang w:eastAsia="de-DE"/>
        </w:rPr>
      </w:pPr>
      <w:r w:rsidRPr="002F5527">
        <w:rPr>
          <w:rFonts w:eastAsia="Times New Roman" w:cstheme="minorHAnsi"/>
          <w:color w:val="222222"/>
          <w:lang w:eastAsia="de-DE"/>
        </w:rPr>
        <w:t>O</w:t>
      </w:r>
    </w:p>
    <w:p w:rsidR="002F5527" w:rsidRPr="002F5527" w:rsidRDefault="002F5527">
      <w:pPr>
        <w:rPr>
          <w:rFonts w:cstheme="minorHAnsi"/>
        </w:rPr>
      </w:pPr>
    </w:p>
    <w:sectPr w:rsidR="002F5527" w:rsidRPr="002F5527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D60"/>
    <w:multiLevelType w:val="hybridMultilevel"/>
    <w:tmpl w:val="4E6AC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2918"/>
    <w:multiLevelType w:val="hybridMultilevel"/>
    <w:tmpl w:val="221E1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27"/>
    <w:rsid w:val="000D3D86"/>
    <w:rsid w:val="002C23E0"/>
    <w:rsid w:val="002F5527"/>
    <w:rsid w:val="00336C4C"/>
    <w:rsid w:val="004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7AE87"/>
  <w15:chartTrackingRefBased/>
  <w15:docId w15:val="{5F615BA3-BB35-1942-8A58-9B050A4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F55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F55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F552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52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lain-title">
    <w:name w:val="plain-title"/>
    <w:basedOn w:val="Standard"/>
    <w:rsid w:val="002F55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F5527"/>
  </w:style>
  <w:style w:type="paragraph" w:styleId="StandardWeb">
    <w:name w:val="Normal (Web)"/>
    <w:basedOn w:val="Standard"/>
    <w:uiPriority w:val="99"/>
    <w:semiHidden/>
    <w:unhideWhenUsed/>
    <w:rsid w:val="002F55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F5527"/>
    <w:rPr>
      <w:color w:val="0000FF"/>
      <w:u w:val="single"/>
    </w:rPr>
  </w:style>
  <w:style w:type="paragraph" w:customStyle="1" w:styleId="description">
    <w:name w:val="description"/>
    <w:basedOn w:val="Standard"/>
    <w:rsid w:val="002F55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F552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66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37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46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4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9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06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eligionen-entdecken.de/lexikon/k/karwo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katholisch.de/video/20478-ostern-in-90-sekunden-erklae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146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dcterms:created xsi:type="dcterms:W3CDTF">2020-03-26T08:47:00Z</dcterms:created>
  <dcterms:modified xsi:type="dcterms:W3CDTF">2020-03-26T09:02:00Z</dcterms:modified>
</cp:coreProperties>
</file>